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AF6E3B" w14:textId="77777777" w:rsidR="00494C11" w:rsidRPr="00494C11" w:rsidRDefault="00D218C9" w:rsidP="000437DF">
      <w:pPr>
        <w:spacing w:after="0" w:line="240" w:lineRule="auto"/>
        <w:jc w:val="both"/>
        <w:rPr>
          <w:rFonts w:ascii="Arial" w:hAnsi="Arial" w:cs="Arial"/>
          <w:b/>
          <w:sz w:val="28"/>
          <w:szCs w:val="28"/>
        </w:rPr>
      </w:pPr>
      <w:r>
        <w:rPr>
          <w:rFonts w:ascii="Arial" w:hAnsi="Arial" w:cs="Arial"/>
          <w:b/>
          <w:sz w:val="28"/>
          <w:szCs w:val="28"/>
        </w:rPr>
        <w:t>COFCO International UK Limited</w:t>
      </w:r>
    </w:p>
    <w:p w14:paraId="4C247B11" w14:textId="77777777" w:rsidR="00494C11" w:rsidRDefault="00494C11" w:rsidP="000437DF">
      <w:pPr>
        <w:spacing w:after="0" w:line="240" w:lineRule="auto"/>
        <w:jc w:val="both"/>
        <w:rPr>
          <w:rFonts w:ascii="Arial" w:hAnsi="Arial" w:cs="Arial"/>
          <w:b/>
          <w:sz w:val="24"/>
          <w:szCs w:val="24"/>
        </w:rPr>
      </w:pPr>
    </w:p>
    <w:p w14:paraId="2E920668" w14:textId="77777777" w:rsidR="00B85CA6" w:rsidRPr="00886C81" w:rsidRDefault="00B85CA6" w:rsidP="000437DF">
      <w:pPr>
        <w:spacing w:after="0" w:line="240" w:lineRule="auto"/>
        <w:jc w:val="both"/>
        <w:rPr>
          <w:rFonts w:ascii="Arial" w:hAnsi="Arial" w:cs="Arial"/>
          <w:b/>
          <w:sz w:val="24"/>
          <w:szCs w:val="24"/>
        </w:rPr>
      </w:pPr>
      <w:r w:rsidRPr="00886C81">
        <w:rPr>
          <w:rFonts w:ascii="Arial" w:hAnsi="Arial" w:cs="Arial"/>
          <w:b/>
          <w:sz w:val="24"/>
          <w:szCs w:val="24"/>
        </w:rPr>
        <w:t>Slavery and Human Trafficking Statement</w:t>
      </w:r>
    </w:p>
    <w:p w14:paraId="330C8558" w14:textId="77777777" w:rsidR="00B85CA6" w:rsidRDefault="00B85CA6" w:rsidP="000437DF">
      <w:pPr>
        <w:spacing w:after="0" w:line="240" w:lineRule="auto"/>
        <w:jc w:val="both"/>
      </w:pPr>
    </w:p>
    <w:p w14:paraId="02645857" w14:textId="77777777" w:rsidR="00F10C11" w:rsidRPr="00886C81" w:rsidRDefault="00B85CA6" w:rsidP="00603493">
      <w:pPr>
        <w:spacing w:after="0" w:line="240" w:lineRule="auto"/>
        <w:jc w:val="both"/>
        <w:rPr>
          <w:rFonts w:ascii="Arial" w:hAnsi="Arial" w:cs="Arial"/>
          <w:sz w:val="18"/>
          <w:szCs w:val="18"/>
        </w:rPr>
      </w:pPr>
      <w:r w:rsidRPr="00886C81">
        <w:rPr>
          <w:rFonts w:ascii="Arial" w:hAnsi="Arial" w:cs="Arial"/>
          <w:b/>
          <w:sz w:val="18"/>
          <w:szCs w:val="18"/>
        </w:rPr>
        <w:t>Policy Statement</w:t>
      </w:r>
    </w:p>
    <w:p w14:paraId="5E9DAD23" w14:textId="77777777" w:rsidR="00F10C11" w:rsidRPr="00886C81" w:rsidRDefault="00F10C11" w:rsidP="00603493">
      <w:pPr>
        <w:spacing w:after="0" w:line="240" w:lineRule="auto"/>
        <w:jc w:val="both"/>
        <w:rPr>
          <w:rFonts w:ascii="Arial" w:hAnsi="Arial" w:cs="Arial"/>
          <w:sz w:val="18"/>
          <w:szCs w:val="18"/>
        </w:rPr>
      </w:pPr>
    </w:p>
    <w:p w14:paraId="62080603" w14:textId="77777777" w:rsidR="00B85CA6" w:rsidRPr="00886C81" w:rsidRDefault="00D218C9" w:rsidP="00603493">
      <w:pPr>
        <w:spacing w:after="0" w:line="240" w:lineRule="auto"/>
        <w:jc w:val="both"/>
        <w:rPr>
          <w:rFonts w:ascii="Arial" w:hAnsi="Arial" w:cs="Arial"/>
          <w:sz w:val="18"/>
          <w:szCs w:val="18"/>
        </w:rPr>
      </w:pPr>
      <w:r>
        <w:rPr>
          <w:rFonts w:ascii="Arial" w:hAnsi="Arial" w:cs="Arial"/>
          <w:sz w:val="18"/>
          <w:szCs w:val="18"/>
        </w:rPr>
        <w:t>COFCO International UK Ltd</w:t>
      </w:r>
      <w:r w:rsidR="00B85CA6" w:rsidRPr="00886C81">
        <w:rPr>
          <w:rFonts w:ascii="Arial" w:hAnsi="Arial" w:cs="Arial"/>
          <w:sz w:val="18"/>
          <w:szCs w:val="18"/>
        </w:rPr>
        <w:t xml:space="preserve"> </w:t>
      </w:r>
      <w:r w:rsidR="00226A39" w:rsidRPr="00886C81">
        <w:rPr>
          <w:rFonts w:ascii="Arial" w:hAnsi="Arial" w:cs="Arial"/>
          <w:sz w:val="18"/>
          <w:szCs w:val="18"/>
        </w:rPr>
        <w:t>is</w:t>
      </w:r>
      <w:r w:rsidR="00B85CA6" w:rsidRPr="00886C81">
        <w:rPr>
          <w:rFonts w:ascii="Arial" w:hAnsi="Arial" w:cs="Arial"/>
          <w:sz w:val="18"/>
          <w:szCs w:val="18"/>
        </w:rPr>
        <w:t xml:space="preserve"> committed to ensuring that there is no </w:t>
      </w:r>
      <w:r w:rsidR="00244487" w:rsidRPr="00886C81">
        <w:rPr>
          <w:rFonts w:ascii="Arial" w:hAnsi="Arial" w:cs="Arial"/>
          <w:sz w:val="18"/>
          <w:szCs w:val="18"/>
        </w:rPr>
        <w:t xml:space="preserve">modern slavery or human trafficking in our supply </w:t>
      </w:r>
      <w:r w:rsidR="00226A39" w:rsidRPr="00886C81">
        <w:rPr>
          <w:rFonts w:ascii="Arial" w:hAnsi="Arial" w:cs="Arial"/>
          <w:sz w:val="18"/>
          <w:szCs w:val="18"/>
        </w:rPr>
        <w:t>chain</w:t>
      </w:r>
      <w:r w:rsidR="00244487" w:rsidRPr="00886C81">
        <w:rPr>
          <w:rFonts w:ascii="Arial" w:hAnsi="Arial" w:cs="Arial"/>
          <w:sz w:val="18"/>
          <w:szCs w:val="18"/>
        </w:rPr>
        <w:t xml:space="preserve"> or in any part of our business.  Our core values ensure our commitment to acting ethically and with integrity in all our business relationships and to implementing and enforcing effective systems and controls to safeguard against slavery and human trafficking taking place anywhere in our supply chains.</w:t>
      </w:r>
    </w:p>
    <w:p w14:paraId="68DB79F4" w14:textId="77777777" w:rsidR="00244487" w:rsidRPr="00886C81" w:rsidRDefault="00244487" w:rsidP="00603493">
      <w:pPr>
        <w:spacing w:after="0" w:line="240" w:lineRule="auto"/>
        <w:jc w:val="both"/>
        <w:rPr>
          <w:rFonts w:ascii="Arial" w:hAnsi="Arial" w:cs="Arial"/>
          <w:sz w:val="18"/>
          <w:szCs w:val="18"/>
        </w:rPr>
      </w:pPr>
    </w:p>
    <w:p w14:paraId="6D69056D" w14:textId="77777777" w:rsidR="00244487" w:rsidRPr="00886C81" w:rsidRDefault="00582F2F" w:rsidP="00603493">
      <w:pPr>
        <w:spacing w:after="0" w:line="240" w:lineRule="auto"/>
        <w:jc w:val="both"/>
        <w:rPr>
          <w:rFonts w:ascii="Arial" w:hAnsi="Arial" w:cs="Arial"/>
          <w:b/>
          <w:sz w:val="18"/>
          <w:szCs w:val="18"/>
        </w:rPr>
      </w:pPr>
      <w:r w:rsidRPr="00886C81">
        <w:rPr>
          <w:rFonts w:ascii="Arial" w:hAnsi="Arial" w:cs="Arial"/>
          <w:b/>
          <w:sz w:val="18"/>
          <w:szCs w:val="18"/>
        </w:rPr>
        <w:t>Our Business</w:t>
      </w:r>
      <w:r w:rsidR="004D5ED9">
        <w:rPr>
          <w:rFonts w:ascii="Arial" w:hAnsi="Arial" w:cs="Arial"/>
          <w:b/>
          <w:sz w:val="18"/>
          <w:szCs w:val="18"/>
        </w:rPr>
        <w:t xml:space="preserve"> and supply chains</w:t>
      </w:r>
    </w:p>
    <w:p w14:paraId="7102115E" w14:textId="77777777" w:rsidR="00601D18" w:rsidRPr="00601D18" w:rsidRDefault="00601D18" w:rsidP="00603493">
      <w:pPr>
        <w:spacing w:after="0" w:line="240" w:lineRule="auto"/>
        <w:jc w:val="both"/>
        <w:rPr>
          <w:rStyle w:val="Strong"/>
          <w:rFonts w:ascii="Arial" w:hAnsi="Arial" w:cs="Arial"/>
          <w:b w:val="0"/>
          <w:color w:val="333333"/>
          <w:sz w:val="18"/>
          <w:szCs w:val="18"/>
          <w:shd w:val="clear" w:color="auto" w:fill="FFFFFF"/>
        </w:rPr>
      </w:pPr>
    </w:p>
    <w:p w14:paraId="77613D34" w14:textId="77777777" w:rsidR="00601D18" w:rsidRPr="00601D18" w:rsidRDefault="00601D18" w:rsidP="00603493">
      <w:pPr>
        <w:spacing w:after="0" w:line="240" w:lineRule="auto"/>
        <w:jc w:val="both"/>
        <w:rPr>
          <w:rStyle w:val="Strong"/>
          <w:rFonts w:ascii="Arial" w:hAnsi="Arial" w:cs="Arial"/>
          <w:b w:val="0"/>
          <w:color w:val="333333"/>
          <w:sz w:val="18"/>
          <w:szCs w:val="18"/>
          <w:shd w:val="clear" w:color="auto" w:fill="FFFFFF"/>
        </w:rPr>
      </w:pPr>
      <w:r w:rsidRPr="00601D18">
        <w:rPr>
          <w:rFonts w:ascii="Arial" w:hAnsi="Arial" w:cs="Arial"/>
          <w:color w:val="000000"/>
          <w:sz w:val="18"/>
          <w:szCs w:val="18"/>
        </w:rPr>
        <w:t xml:space="preserve">We supply cereals, oilseeds and proteins to the food, feed and bioenergy industries and we are active at every stage of the grain supply chain. We originate all types of combinable crops from growers and distribute them, via our in-house transport, </w:t>
      </w:r>
      <w:proofErr w:type="gramStart"/>
      <w:r w:rsidRPr="00601D18">
        <w:rPr>
          <w:rFonts w:ascii="Arial" w:hAnsi="Arial" w:cs="Arial"/>
          <w:color w:val="000000"/>
          <w:sz w:val="18"/>
          <w:szCs w:val="18"/>
        </w:rPr>
        <w:t>storage</w:t>
      </w:r>
      <w:proofErr w:type="gramEnd"/>
      <w:r w:rsidRPr="00601D18">
        <w:rPr>
          <w:rFonts w:ascii="Arial" w:hAnsi="Arial" w:cs="Arial"/>
          <w:color w:val="000000"/>
          <w:sz w:val="18"/>
          <w:szCs w:val="18"/>
        </w:rPr>
        <w:t xml:space="preserve"> and handling network, to consumers throughout the UK and Europe. We also source, market and distribute to our farmer clients a full range of certified seeds and fertilisers.</w:t>
      </w:r>
    </w:p>
    <w:p w14:paraId="6875F00B" w14:textId="77777777" w:rsidR="000437DF" w:rsidRDefault="000437DF" w:rsidP="00603493">
      <w:pPr>
        <w:spacing w:after="0" w:line="240" w:lineRule="auto"/>
        <w:jc w:val="both"/>
        <w:rPr>
          <w:rStyle w:val="Strong"/>
          <w:rFonts w:ascii="Arial" w:hAnsi="Arial" w:cs="Arial"/>
          <w:b w:val="0"/>
          <w:color w:val="333333"/>
          <w:sz w:val="18"/>
          <w:szCs w:val="18"/>
          <w:shd w:val="clear" w:color="auto" w:fill="FFFFFF"/>
        </w:rPr>
      </w:pPr>
    </w:p>
    <w:p w14:paraId="0F86D574" w14:textId="77777777" w:rsidR="004D5ED9" w:rsidRDefault="004D5ED9" w:rsidP="004D5ED9">
      <w:pPr>
        <w:spacing w:after="0" w:line="240" w:lineRule="auto"/>
        <w:jc w:val="both"/>
        <w:rPr>
          <w:rFonts w:ascii="Arial" w:hAnsi="Arial" w:cs="Arial"/>
          <w:sz w:val="18"/>
          <w:szCs w:val="18"/>
        </w:rPr>
      </w:pPr>
      <w:proofErr w:type="gramStart"/>
      <w:r w:rsidRPr="00886C81">
        <w:rPr>
          <w:rFonts w:ascii="Arial" w:hAnsi="Arial" w:cs="Arial"/>
          <w:sz w:val="18"/>
          <w:szCs w:val="18"/>
        </w:rPr>
        <w:t>The majority of</w:t>
      </w:r>
      <w:proofErr w:type="gramEnd"/>
      <w:r w:rsidRPr="00886C81">
        <w:rPr>
          <w:rFonts w:ascii="Arial" w:hAnsi="Arial" w:cs="Arial"/>
          <w:sz w:val="18"/>
          <w:szCs w:val="18"/>
        </w:rPr>
        <w:t xml:space="preserve"> our products are </w:t>
      </w:r>
      <w:r>
        <w:rPr>
          <w:rFonts w:ascii="Arial" w:hAnsi="Arial" w:cs="Arial"/>
          <w:sz w:val="18"/>
          <w:szCs w:val="18"/>
        </w:rPr>
        <w:t>combinable</w:t>
      </w:r>
      <w:r w:rsidRPr="00886C81">
        <w:rPr>
          <w:rFonts w:ascii="Arial" w:hAnsi="Arial" w:cs="Arial"/>
          <w:sz w:val="18"/>
          <w:szCs w:val="18"/>
        </w:rPr>
        <w:t xml:space="preserve"> crops, seed</w:t>
      </w:r>
      <w:r>
        <w:rPr>
          <w:rFonts w:ascii="Arial" w:hAnsi="Arial" w:cs="Arial"/>
          <w:sz w:val="18"/>
          <w:szCs w:val="18"/>
        </w:rPr>
        <w:t>s</w:t>
      </w:r>
      <w:r w:rsidRPr="00886C81">
        <w:rPr>
          <w:rFonts w:ascii="Arial" w:hAnsi="Arial" w:cs="Arial"/>
          <w:sz w:val="18"/>
          <w:szCs w:val="18"/>
        </w:rPr>
        <w:t xml:space="preserve"> and fertiliser</w:t>
      </w:r>
      <w:r>
        <w:rPr>
          <w:rFonts w:ascii="Arial" w:hAnsi="Arial" w:cs="Arial"/>
          <w:sz w:val="18"/>
          <w:szCs w:val="18"/>
        </w:rPr>
        <w:t>s</w:t>
      </w:r>
      <w:r w:rsidRPr="00886C81">
        <w:rPr>
          <w:rFonts w:ascii="Arial" w:hAnsi="Arial" w:cs="Arial"/>
          <w:sz w:val="18"/>
          <w:szCs w:val="18"/>
        </w:rPr>
        <w:t xml:space="preserve"> which are predominantly </w:t>
      </w:r>
      <w:r>
        <w:rPr>
          <w:rFonts w:ascii="Arial" w:hAnsi="Arial" w:cs="Arial"/>
          <w:sz w:val="18"/>
          <w:szCs w:val="18"/>
        </w:rPr>
        <w:t xml:space="preserve">sourced from, and distributed within, the UK and </w:t>
      </w:r>
      <w:r w:rsidRPr="00886C81">
        <w:rPr>
          <w:rFonts w:ascii="Arial" w:hAnsi="Arial" w:cs="Arial"/>
          <w:sz w:val="18"/>
          <w:szCs w:val="18"/>
        </w:rPr>
        <w:t>Euro</w:t>
      </w:r>
      <w:r>
        <w:rPr>
          <w:rFonts w:ascii="Arial" w:hAnsi="Arial" w:cs="Arial"/>
          <w:sz w:val="18"/>
          <w:szCs w:val="18"/>
        </w:rPr>
        <w:t>pe.</w:t>
      </w:r>
    </w:p>
    <w:p w14:paraId="42B7757E" w14:textId="77777777" w:rsidR="004D5ED9" w:rsidRPr="00886C81" w:rsidRDefault="004D5ED9" w:rsidP="00603493">
      <w:pPr>
        <w:spacing w:after="0" w:line="240" w:lineRule="auto"/>
        <w:jc w:val="both"/>
        <w:rPr>
          <w:rStyle w:val="Strong"/>
          <w:rFonts w:ascii="Arial" w:hAnsi="Arial" w:cs="Arial"/>
          <w:b w:val="0"/>
          <w:color w:val="333333"/>
          <w:sz w:val="18"/>
          <w:szCs w:val="18"/>
          <w:shd w:val="clear" w:color="auto" w:fill="FFFFFF"/>
        </w:rPr>
      </w:pPr>
    </w:p>
    <w:p w14:paraId="13233F03" w14:textId="6F7F2F58" w:rsidR="000437DF" w:rsidRPr="00886C81" w:rsidRDefault="000437DF" w:rsidP="00603493">
      <w:pPr>
        <w:spacing w:after="0" w:line="240" w:lineRule="auto"/>
        <w:jc w:val="both"/>
        <w:rPr>
          <w:rFonts w:ascii="Arial" w:hAnsi="Arial" w:cs="Arial"/>
          <w:b/>
          <w:sz w:val="18"/>
          <w:szCs w:val="18"/>
        </w:rPr>
      </w:pPr>
      <w:r w:rsidRPr="00886C81">
        <w:rPr>
          <w:rStyle w:val="Strong"/>
          <w:rFonts w:ascii="Arial" w:hAnsi="Arial" w:cs="Arial"/>
          <w:b w:val="0"/>
          <w:color w:val="333333"/>
          <w:sz w:val="18"/>
          <w:szCs w:val="18"/>
          <w:shd w:val="clear" w:color="auto" w:fill="FFFFFF"/>
        </w:rPr>
        <w:t>The Company has an annual tur</w:t>
      </w:r>
      <w:r w:rsidR="00601D18">
        <w:rPr>
          <w:rStyle w:val="Strong"/>
          <w:rFonts w:ascii="Arial" w:hAnsi="Arial" w:cs="Arial"/>
          <w:b w:val="0"/>
          <w:color w:val="333333"/>
          <w:sz w:val="18"/>
          <w:szCs w:val="18"/>
          <w:shd w:val="clear" w:color="auto" w:fill="FFFFFF"/>
        </w:rPr>
        <w:t>nover of £300m and employs around 1</w:t>
      </w:r>
      <w:r w:rsidR="003F4302">
        <w:rPr>
          <w:rStyle w:val="Strong"/>
          <w:rFonts w:ascii="Arial" w:hAnsi="Arial" w:cs="Arial"/>
          <w:b w:val="0"/>
          <w:color w:val="333333"/>
          <w:sz w:val="18"/>
          <w:szCs w:val="18"/>
          <w:shd w:val="clear" w:color="auto" w:fill="FFFFFF"/>
        </w:rPr>
        <w:t>00</w:t>
      </w:r>
      <w:r w:rsidR="00601D18">
        <w:rPr>
          <w:rStyle w:val="Strong"/>
          <w:rFonts w:ascii="Arial" w:hAnsi="Arial" w:cs="Arial"/>
          <w:b w:val="0"/>
          <w:color w:val="333333"/>
          <w:sz w:val="18"/>
          <w:szCs w:val="18"/>
          <w:shd w:val="clear" w:color="auto" w:fill="FFFFFF"/>
        </w:rPr>
        <w:t xml:space="preserve"> members of staff</w:t>
      </w:r>
      <w:r w:rsidRPr="00886C81">
        <w:rPr>
          <w:rStyle w:val="Strong"/>
          <w:rFonts w:ascii="Arial" w:hAnsi="Arial" w:cs="Arial"/>
          <w:b w:val="0"/>
          <w:color w:val="333333"/>
          <w:sz w:val="18"/>
          <w:szCs w:val="18"/>
          <w:shd w:val="clear" w:color="auto" w:fill="FFFFFF"/>
        </w:rPr>
        <w:t>.</w:t>
      </w:r>
    </w:p>
    <w:p w14:paraId="4A352091" w14:textId="77777777" w:rsidR="00551184" w:rsidRPr="00886C81" w:rsidRDefault="00551184" w:rsidP="00603493">
      <w:pPr>
        <w:spacing w:after="0" w:line="240" w:lineRule="auto"/>
        <w:jc w:val="both"/>
        <w:rPr>
          <w:rFonts w:ascii="Arial" w:hAnsi="Arial" w:cs="Arial"/>
          <w:sz w:val="18"/>
          <w:szCs w:val="18"/>
        </w:rPr>
      </w:pPr>
    </w:p>
    <w:p w14:paraId="732F49A4" w14:textId="77777777" w:rsidR="00B121DE" w:rsidRDefault="00B121DE" w:rsidP="00603493">
      <w:pPr>
        <w:spacing w:after="0" w:line="240" w:lineRule="auto"/>
        <w:jc w:val="both"/>
        <w:rPr>
          <w:rFonts w:ascii="Arial" w:hAnsi="Arial" w:cs="Arial"/>
          <w:b/>
          <w:sz w:val="18"/>
          <w:szCs w:val="18"/>
        </w:rPr>
      </w:pPr>
      <w:r w:rsidRPr="00B121DE">
        <w:rPr>
          <w:rFonts w:ascii="Arial" w:hAnsi="Arial" w:cs="Arial"/>
          <w:b/>
          <w:sz w:val="18"/>
          <w:szCs w:val="18"/>
        </w:rPr>
        <w:t>Our Policies</w:t>
      </w:r>
    </w:p>
    <w:p w14:paraId="78291927" w14:textId="77777777" w:rsidR="00B121DE" w:rsidRPr="00B121DE" w:rsidRDefault="00B121DE" w:rsidP="00603493">
      <w:pPr>
        <w:spacing w:after="0" w:line="240" w:lineRule="auto"/>
        <w:jc w:val="both"/>
        <w:rPr>
          <w:rFonts w:ascii="Arial" w:hAnsi="Arial" w:cs="Arial"/>
          <w:b/>
          <w:sz w:val="18"/>
          <w:szCs w:val="18"/>
        </w:rPr>
      </w:pPr>
    </w:p>
    <w:p w14:paraId="5BB6E1AE" w14:textId="1D13E3DD" w:rsidR="00B121DE" w:rsidRDefault="00B121DE" w:rsidP="00B121DE">
      <w:pPr>
        <w:spacing w:after="120" w:line="240" w:lineRule="auto"/>
        <w:jc w:val="both"/>
        <w:rPr>
          <w:rFonts w:ascii="Arial" w:hAnsi="Arial" w:cs="Arial"/>
          <w:sz w:val="18"/>
          <w:szCs w:val="18"/>
        </w:rPr>
      </w:pPr>
      <w:r>
        <w:rPr>
          <w:rFonts w:ascii="Arial" w:hAnsi="Arial" w:cs="Arial"/>
          <w:sz w:val="18"/>
          <w:szCs w:val="18"/>
        </w:rPr>
        <w:t xml:space="preserve">In our commitment to act with integrity in all our business dealings, many of our existing policies are </w:t>
      </w:r>
      <w:r w:rsidR="00226A39">
        <w:rPr>
          <w:rFonts w:ascii="Arial" w:hAnsi="Arial" w:cs="Arial"/>
          <w:sz w:val="18"/>
          <w:szCs w:val="18"/>
        </w:rPr>
        <w:t>relevant</w:t>
      </w:r>
      <w:r w:rsidR="00601D18">
        <w:rPr>
          <w:rFonts w:ascii="Arial" w:hAnsi="Arial" w:cs="Arial"/>
          <w:sz w:val="18"/>
          <w:szCs w:val="18"/>
        </w:rPr>
        <w:t xml:space="preserve"> to safeguard against </w:t>
      </w:r>
      <w:r>
        <w:rPr>
          <w:rFonts w:ascii="Arial" w:hAnsi="Arial" w:cs="Arial"/>
          <w:sz w:val="18"/>
          <w:szCs w:val="18"/>
        </w:rPr>
        <w:t xml:space="preserve">slavery or human trafficking in our business or supply chains.  Our relevant </w:t>
      </w:r>
      <w:r w:rsidR="00226A39">
        <w:rPr>
          <w:rFonts w:ascii="Arial" w:hAnsi="Arial" w:cs="Arial"/>
          <w:sz w:val="18"/>
          <w:szCs w:val="18"/>
        </w:rPr>
        <w:t>policies</w:t>
      </w:r>
      <w:r>
        <w:rPr>
          <w:rFonts w:ascii="Arial" w:hAnsi="Arial" w:cs="Arial"/>
          <w:sz w:val="18"/>
          <w:szCs w:val="18"/>
        </w:rPr>
        <w:t xml:space="preserve"> include:</w:t>
      </w:r>
    </w:p>
    <w:p w14:paraId="27AF6865" w14:textId="0B77A94A" w:rsidR="00B121DE" w:rsidRDefault="00B121DE" w:rsidP="00B121DE">
      <w:pPr>
        <w:pStyle w:val="ListParagraph"/>
        <w:numPr>
          <w:ilvl w:val="0"/>
          <w:numId w:val="2"/>
        </w:numPr>
        <w:spacing w:after="0" w:line="240" w:lineRule="auto"/>
        <w:jc w:val="both"/>
        <w:rPr>
          <w:rFonts w:ascii="Arial" w:hAnsi="Arial" w:cs="Arial"/>
          <w:sz w:val="18"/>
          <w:szCs w:val="18"/>
        </w:rPr>
      </w:pPr>
      <w:r>
        <w:rPr>
          <w:rFonts w:ascii="Arial" w:hAnsi="Arial" w:cs="Arial"/>
          <w:sz w:val="18"/>
          <w:szCs w:val="18"/>
        </w:rPr>
        <w:t>Code of Conduct</w:t>
      </w:r>
      <w:r w:rsidR="00F62783">
        <w:rPr>
          <w:rFonts w:ascii="Arial" w:hAnsi="Arial" w:cs="Arial"/>
          <w:sz w:val="18"/>
          <w:szCs w:val="18"/>
        </w:rPr>
        <w:t xml:space="preserve"> Policy</w:t>
      </w:r>
    </w:p>
    <w:p w14:paraId="0F44A0B8" w14:textId="7F7B5D01" w:rsidR="00B121DE" w:rsidRDefault="00B121DE" w:rsidP="00B121DE">
      <w:pPr>
        <w:pStyle w:val="ListParagraph"/>
        <w:numPr>
          <w:ilvl w:val="0"/>
          <w:numId w:val="2"/>
        </w:numPr>
        <w:spacing w:after="0" w:line="240" w:lineRule="auto"/>
        <w:jc w:val="both"/>
        <w:rPr>
          <w:rFonts w:ascii="Arial" w:hAnsi="Arial" w:cs="Arial"/>
          <w:sz w:val="18"/>
          <w:szCs w:val="18"/>
        </w:rPr>
      </w:pPr>
      <w:r>
        <w:rPr>
          <w:rFonts w:ascii="Arial" w:hAnsi="Arial" w:cs="Arial"/>
          <w:sz w:val="18"/>
          <w:szCs w:val="18"/>
        </w:rPr>
        <w:t>Concerns Procedure</w:t>
      </w:r>
    </w:p>
    <w:p w14:paraId="56D664E5" w14:textId="5AC8F42E" w:rsidR="00B121DE" w:rsidRDefault="00B121DE" w:rsidP="00B121DE">
      <w:pPr>
        <w:pStyle w:val="ListParagraph"/>
        <w:numPr>
          <w:ilvl w:val="0"/>
          <w:numId w:val="2"/>
        </w:numPr>
        <w:spacing w:after="0" w:line="240" w:lineRule="auto"/>
        <w:jc w:val="both"/>
        <w:rPr>
          <w:rFonts w:ascii="Arial" w:hAnsi="Arial" w:cs="Arial"/>
          <w:sz w:val="18"/>
          <w:szCs w:val="18"/>
        </w:rPr>
      </w:pPr>
      <w:r>
        <w:rPr>
          <w:rFonts w:ascii="Arial" w:hAnsi="Arial" w:cs="Arial"/>
          <w:sz w:val="18"/>
          <w:szCs w:val="18"/>
        </w:rPr>
        <w:t>Stakeholder</w:t>
      </w:r>
      <w:r w:rsidR="00F62783">
        <w:rPr>
          <w:rFonts w:ascii="Arial" w:hAnsi="Arial" w:cs="Arial"/>
          <w:sz w:val="18"/>
          <w:szCs w:val="18"/>
        </w:rPr>
        <w:t xml:space="preserve"> Engagement Policy</w:t>
      </w:r>
    </w:p>
    <w:p w14:paraId="79E98BEA" w14:textId="3F2BFDE5" w:rsidR="00B121DE" w:rsidRDefault="00B121DE" w:rsidP="00B121DE">
      <w:pPr>
        <w:pStyle w:val="ListParagraph"/>
        <w:numPr>
          <w:ilvl w:val="0"/>
          <w:numId w:val="2"/>
        </w:numPr>
        <w:spacing w:after="0" w:line="240" w:lineRule="auto"/>
        <w:jc w:val="both"/>
        <w:rPr>
          <w:rFonts w:ascii="Arial" w:hAnsi="Arial" w:cs="Arial"/>
          <w:sz w:val="18"/>
          <w:szCs w:val="18"/>
        </w:rPr>
      </w:pPr>
      <w:r>
        <w:rPr>
          <w:rFonts w:ascii="Arial" w:hAnsi="Arial" w:cs="Arial"/>
          <w:sz w:val="18"/>
          <w:szCs w:val="18"/>
        </w:rPr>
        <w:t>Human Rights</w:t>
      </w:r>
      <w:r w:rsidR="00F62783">
        <w:rPr>
          <w:rFonts w:ascii="Arial" w:hAnsi="Arial" w:cs="Arial"/>
          <w:sz w:val="18"/>
          <w:szCs w:val="18"/>
        </w:rPr>
        <w:t xml:space="preserve"> and Labour</w:t>
      </w:r>
      <w:r>
        <w:rPr>
          <w:rFonts w:ascii="Arial" w:hAnsi="Arial" w:cs="Arial"/>
          <w:sz w:val="18"/>
          <w:szCs w:val="18"/>
        </w:rPr>
        <w:t xml:space="preserve"> Policy</w:t>
      </w:r>
    </w:p>
    <w:p w14:paraId="0FA99156" w14:textId="3BB9B233" w:rsidR="00B121DE" w:rsidRPr="00441894" w:rsidRDefault="00B121DE" w:rsidP="00B121DE">
      <w:pPr>
        <w:pStyle w:val="ListParagraph"/>
        <w:numPr>
          <w:ilvl w:val="0"/>
          <w:numId w:val="2"/>
        </w:numPr>
        <w:spacing w:after="0" w:line="240" w:lineRule="auto"/>
        <w:jc w:val="both"/>
        <w:rPr>
          <w:rFonts w:ascii="Arial" w:hAnsi="Arial" w:cs="Arial"/>
          <w:sz w:val="18"/>
          <w:szCs w:val="18"/>
        </w:rPr>
      </w:pPr>
      <w:r>
        <w:rPr>
          <w:rFonts w:ascii="Arial" w:hAnsi="Arial" w:cs="Arial"/>
          <w:sz w:val="18"/>
          <w:szCs w:val="18"/>
        </w:rPr>
        <w:t>S</w:t>
      </w:r>
      <w:r w:rsidR="00F62783">
        <w:rPr>
          <w:rFonts w:ascii="Arial" w:hAnsi="Arial" w:cs="Arial"/>
          <w:sz w:val="18"/>
          <w:szCs w:val="18"/>
        </w:rPr>
        <w:t>upplier Code of Conduct, including commodity-specific Policies</w:t>
      </w:r>
    </w:p>
    <w:p w14:paraId="7739577F" w14:textId="77777777" w:rsidR="00B121DE" w:rsidRPr="00886C81" w:rsidRDefault="00B121DE" w:rsidP="00603493">
      <w:pPr>
        <w:spacing w:after="0" w:line="240" w:lineRule="auto"/>
        <w:jc w:val="both"/>
        <w:rPr>
          <w:rFonts w:ascii="Arial" w:hAnsi="Arial" w:cs="Arial"/>
          <w:sz w:val="18"/>
          <w:szCs w:val="18"/>
        </w:rPr>
      </w:pPr>
    </w:p>
    <w:p w14:paraId="6DDE995F" w14:textId="77777777" w:rsidR="00551184" w:rsidRPr="00886C81" w:rsidRDefault="00551184" w:rsidP="00603493">
      <w:pPr>
        <w:spacing w:after="0" w:line="240" w:lineRule="auto"/>
        <w:jc w:val="both"/>
        <w:rPr>
          <w:rFonts w:ascii="Arial" w:hAnsi="Arial" w:cs="Arial"/>
          <w:sz w:val="18"/>
          <w:szCs w:val="18"/>
        </w:rPr>
      </w:pPr>
      <w:r w:rsidRPr="00886C81">
        <w:rPr>
          <w:rFonts w:ascii="Arial" w:hAnsi="Arial" w:cs="Arial"/>
          <w:b/>
          <w:sz w:val="18"/>
          <w:szCs w:val="18"/>
        </w:rPr>
        <w:t xml:space="preserve">Due </w:t>
      </w:r>
      <w:r w:rsidR="00603493" w:rsidRPr="00886C81">
        <w:rPr>
          <w:rFonts w:ascii="Arial" w:hAnsi="Arial" w:cs="Arial"/>
          <w:b/>
          <w:sz w:val="18"/>
          <w:szCs w:val="18"/>
        </w:rPr>
        <w:t>Diligence</w:t>
      </w:r>
      <w:r w:rsidR="00941A45" w:rsidRPr="00886C81">
        <w:rPr>
          <w:rFonts w:ascii="Arial" w:hAnsi="Arial" w:cs="Arial"/>
          <w:b/>
          <w:sz w:val="18"/>
          <w:szCs w:val="18"/>
        </w:rPr>
        <w:t xml:space="preserve"> for Slavery and Human Trafficking</w:t>
      </w:r>
    </w:p>
    <w:p w14:paraId="0FAEC3A1" w14:textId="77777777" w:rsidR="00941A45" w:rsidRPr="00886C81" w:rsidRDefault="00941A45" w:rsidP="00603493">
      <w:pPr>
        <w:spacing w:after="0" w:line="240" w:lineRule="auto"/>
        <w:jc w:val="both"/>
        <w:rPr>
          <w:rFonts w:ascii="Arial" w:hAnsi="Arial" w:cs="Arial"/>
          <w:sz w:val="18"/>
          <w:szCs w:val="18"/>
        </w:rPr>
      </w:pPr>
    </w:p>
    <w:p w14:paraId="3E93C38A" w14:textId="77777777" w:rsidR="00941A45" w:rsidRPr="00886C81" w:rsidRDefault="00941A45" w:rsidP="00603493">
      <w:pPr>
        <w:spacing w:after="0" w:line="240" w:lineRule="auto"/>
        <w:jc w:val="both"/>
        <w:rPr>
          <w:rFonts w:ascii="Arial" w:hAnsi="Arial" w:cs="Arial"/>
          <w:sz w:val="18"/>
          <w:szCs w:val="18"/>
        </w:rPr>
      </w:pPr>
      <w:r w:rsidRPr="00886C81">
        <w:rPr>
          <w:rFonts w:ascii="Arial" w:hAnsi="Arial" w:cs="Arial"/>
          <w:sz w:val="18"/>
          <w:szCs w:val="18"/>
        </w:rPr>
        <w:t>As part of our initiative to identify and mitigate risk:</w:t>
      </w:r>
    </w:p>
    <w:p w14:paraId="45C16CFC" w14:textId="77777777" w:rsidR="00941A45" w:rsidRPr="00886C81" w:rsidRDefault="00941A45" w:rsidP="00603493">
      <w:pPr>
        <w:spacing w:after="0" w:line="240" w:lineRule="auto"/>
        <w:jc w:val="both"/>
        <w:rPr>
          <w:rFonts w:ascii="Arial" w:hAnsi="Arial" w:cs="Arial"/>
          <w:sz w:val="18"/>
          <w:szCs w:val="18"/>
        </w:rPr>
      </w:pPr>
    </w:p>
    <w:p w14:paraId="287ECFF2" w14:textId="77777777" w:rsidR="00941A45" w:rsidRPr="00886C81" w:rsidRDefault="00941A45" w:rsidP="00E709F1">
      <w:pPr>
        <w:pStyle w:val="ListParagraph"/>
        <w:numPr>
          <w:ilvl w:val="0"/>
          <w:numId w:val="1"/>
        </w:numPr>
        <w:spacing w:after="120" w:line="240" w:lineRule="auto"/>
        <w:ind w:left="714" w:hanging="357"/>
        <w:contextualSpacing w:val="0"/>
        <w:jc w:val="both"/>
        <w:rPr>
          <w:rFonts w:ascii="Arial" w:hAnsi="Arial" w:cs="Arial"/>
          <w:sz w:val="18"/>
          <w:szCs w:val="18"/>
        </w:rPr>
      </w:pPr>
      <w:r w:rsidRPr="00886C81">
        <w:rPr>
          <w:rFonts w:ascii="Arial" w:hAnsi="Arial" w:cs="Arial"/>
          <w:sz w:val="18"/>
          <w:szCs w:val="18"/>
        </w:rPr>
        <w:t>Where possible we build long</w:t>
      </w:r>
      <w:r w:rsidR="00F86DB3" w:rsidRPr="00886C81">
        <w:rPr>
          <w:rFonts w:ascii="Arial" w:hAnsi="Arial" w:cs="Arial"/>
          <w:sz w:val="18"/>
          <w:szCs w:val="18"/>
        </w:rPr>
        <w:t xml:space="preserve"> </w:t>
      </w:r>
      <w:r w:rsidRPr="00886C81">
        <w:rPr>
          <w:rFonts w:ascii="Arial" w:hAnsi="Arial" w:cs="Arial"/>
          <w:sz w:val="18"/>
          <w:szCs w:val="18"/>
        </w:rPr>
        <w:t xml:space="preserve">standing relationships with </w:t>
      </w:r>
      <w:r w:rsidR="00F86DB3" w:rsidRPr="00886C81">
        <w:rPr>
          <w:rFonts w:ascii="Arial" w:hAnsi="Arial" w:cs="Arial"/>
          <w:sz w:val="18"/>
          <w:szCs w:val="18"/>
        </w:rPr>
        <w:t xml:space="preserve">local </w:t>
      </w:r>
      <w:r w:rsidRPr="00886C81">
        <w:rPr>
          <w:rFonts w:ascii="Arial" w:hAnsi="Arial" w:cs="Arial"/>
          <w:sz w:val="18"/>
          <w:szCs w:val="18"/>
        </w:rPr>
        <w:t>suppliers and customers and make clear our expectations of ethical business behaviour.</w:t>
      </w:r>
    </w:p>
    <w:p w14:paraId="23FC4CEF" w14:textId="77777777" w:rsidR="00941A45" w:rsidRPr="00886C81" w:rsidRDefault="00886C81" w:rsidP="00E709F1">
      <w:pPr>
        <w:pStyle w:val="ListParagraph"/>
        <w:numPr>
          <w:ilvl w:val="0"/>
          <w:numId w:val="1"/>
        </w:numPr>
        <w:spacing w:after="120" w:line="240" w:lineRule="auto"/>
        <w:ind w:left="714" w:hanging="357"/>
        <w:contextualSpacing w:val="0"/>
        <w:jc w:val="both"/>
        <w:rPr>
          <w:rFonts w:ascii="Arial" w:hAnsi="Arial" w:cs="Arial"/>
          <w:sz w:val="18"/>
          <w:szCs w:val="18"/>
        </w:rPr>
      </w:pPr>
      <w:r w:rsidRPr="00886C81">
        <w:rPr>
          <w:rFonts w:ascii="Arial" w:hAnsi="Arial" w:cs="Arial"/>
          <w:sz w:val="18"/>
          <w:szCs w:val="18"/>
        </w:rPr>
        <w:t>Wherever</w:t>
      </w:r>
      <w:r w:rsidR="00F86DB3" w:rsidRPr="00886C81">
        <w:rPr>
          <w:rFonts w:ascii="Arial" w:hAnsi="Arial" w:cs="Arial"/>
          <w:sz w:val="18"/>
          <w:szCs w:val="18"/>
        </w:rPr>
        <w:t xml:space="preserve"> possible we will use suppliers with an </w:t>
      </w:r>
      <w:r w:rsidRPr="00886C81">
        <w:rPr>
          <w:rFonts w:ascii="Arial" w:hAnsi="Arial" w:cs="Arial"/>
          <w:sz w:val="18"/>
          <w:szCs w:val="18"/>
        </w:rPr>
        <w:t>industry</w:t>
      </w:r>
      <w:r w:rsidR="00F86DB3" w:rsidRPr="00886C81">
        <w:rPr>
          <w:rFonts w:ascii="Arial" w:hAnsi="Arial" w:cs="Arial"/>
          <w:sz w:val="18"/>
          <w:szCs w:val="18"/>
        </w:rPr>
        <w:t xml:space="preserve"> quality accreditation.</w:t>
      </w:r>
    </w:p>
    <w:p w14:paraId="21203462" w14:textId="77777777" w:rsidR="006C632F" w:rsidRDefault="00F86DB3" w:rsidP="00E709F1">
      <w:pPr>
        <w:pStyle w:val="ListParagraph"/>
        <w:numPr>
          <w:ilvl w:val="0"/>
          <w:numId w:val="1"/>
        </w:numPr>
        <w:spacing w:after="120" w:line="240" w:lineRule="auto"/>
        <w:ind w:left="714" w:hanging="357"/>
        <w:contextualSpacing w:val="0"/>
        <w:jc w:val="both"/>
        <w:rPr>
          <w:rFonts w:ascii="Arial" w:hAnsi="Arial" w:cs="Arial"/>
          <w:sz w:val="18"/>
          <w:szCs w:val="18"/>
        </w:rPr>
      </w:pPr>
      <w:r w:rsidRPr="006C632F">
        <w:rPr>
          <w:rFonts w:ascii="Arial" w:hAnsi="Arial" w:cs="Arial"/>
          <w:sz w:val="18"/>
          <w:szCs w:val="18"/>
        </w:rPr>
        <w:t xml:space="preserve">Where we use </w:t>
      </w:r>
      <w:r w:rsidR="00886C81" w:rsidRPr="006C632F">
        <w:rPr>
          <w:rFonts w:ascii="Arial" w:hAnsi="Arial" w:cs="Arial"/>
          <w:sz w:val="18"/>
          <w:szCs w:val="18"/>
        </w:rPr>
        <w:t>national</w:t>
      </w:r>
      <w:r w:rsidRPr="006C632F">
        <w:rPr>
          <w:rFonts w:ascii="Arial" w:hAnsi="Arial" w:cs="Arial"/>
          <w:sz w:val="18"/>
          <w:szCs w:val="18"/>
        </w:rPr>
        <w:t xml:space="preserve"> or international supply chains, our point </w:t>
      </w:r>
      <w:r w:rsidR="006C632F" w:rsidRPr="006C632F">
        <w:rPr>
          <w:rFonts w:ascii="Arial" w:hAnsi="Arial" w:cs="Arial"/>
          <w:sz w:val="18"/>
          <w:szCs w:val="18"/>
        </w:rPr>
        <w:t xml:space="preserve">of </w:t>
      </w:r>
      <w:r w:rsidRPr="006C632F">
        <w:rPr>
          <w:rFonts w:ascii="Arial" w:hAnsi="Arial" w:cs="Arial"/>
          <w:sz w:val="18"/>
          <w:szCs w:val="18"/>
        </w:rPr>
        <w:t xml:space="preserve">contact is preferably with a UK company or </w:t>
      </w:r>
      <w:proofErr w:type="gramStart"/>
      <w:r w:rsidRPr="006C632F">
        <w:rPr>
          <w:rFonts w:ascii="Arial" w:hAnsi="Arial" w:cs="Arial"/>
          <w:sz w:val="18"/>
          <w:szCs w:val="18"/>
        </w:rPr>
        <w:t>branch</w:t>
      </w:r>
      <w:proofErr w:type="gramEnd"/>
      <w:r w:rsidRPr="006C632F">
        <w:rPr>
          <w:rFonts w:ascii="Arial" w:hAnsi="Arial" w:cs="Arial"/>
          <w:sz w:val="18"/>
          <w:szCs w:val="18"/>
        </w:rPr>
        <w:t xml:space="preserve"> and we expect</w:t>
      </w:r>
      <w:r w:rsidR="00E709F1" w:rsidRPr="006C632F">
        <w:rPr>
          <w:rFonts w:ascii="Arial" w:hAnsi="Arial" w:cs="Arial"/>
          <w:sz w:val="18"/>
          <w:szCs w:val="18"/>
        </w:rPr>
        <w:t xml:space="preserve"> these entities to have suitable anti-slavery and human trafficking policies and processes.  </w:t>
      </w:r>
    </w:p>
    <w:p w14:paraId="6B8658FC" w14:textId="77777777" w:rsidR="00E709F1" w:rsidRPr="006C632F" w:rsidRDefault="00E709F1" w:rsidP="00E709F1">
      <w:pPr>
        <w:pStyle w:val="ListParagraph"/>
        <w:numPr>
          <w:ilvl w:val="0"/>
          <w:numId w:val="1"/>
        </w:numPr>
        <w:spacing w:after="120" w:line="240" w:lineRule="auto"/>
        <w:ind w:left="714" w:hanging="357"/>
        <w:contextualSpacing w:val="0"/>
        <w:jc w:val="both"/>
        <w:rPr>
          <w:rFonts w:ascii="Arial" w:hAnsi="Arial" w:cs="Arial"/>
          <w:sz w:val="18"/>
          <w:szCs w:val="18"/>
        </w:rPr>
      </w:pPr>
      <w:r w:rsidRPr="006C632F">
        <w:rPr>
          <w:rFonts w:ascii="Arial" w:hAnsi="Arial" w:cs="Arial"/>
          <w:sz w:val="18"/>
          <w:szCs w:val="18"/>
        </w:rPr>
        <w:t xml:space="preserve">We have </w:t>
      </w:r>
      <w:r w:rsidR="00226A39" w:rsidRPr="006C632F">
        <w:rPr>
          <w:rFonts w:ascii="Arial" w:hAnsi="Arial" w:cs="Arial"/>
          <w:sz w:val="18"/>
          <w:szCs w:val="18"/>
        </w:rPr>
        <w:t xml:space="preserve">systems </w:t>
      </w:r>
      <w:r w:rsidRPr="006C632F">
        <w:rPr>
          <w:rFonts w:ascii="Arial" w:hAnsi="Arial" w:cs="Arial"/>
          <w:sz w:val="18"/>
          <w:szCs w:val="18"/>
        </w:rPr>
        <w:t xml:space="preserve">in place to encourage the </w:t>
      </w:r>
      <w:r w:rsidR="00886C81" w:rsidRPr="006C632F">
        <w:rPr>
          <w:rFonts w:ascii="Arial" w:hAnsi="Arial" w:cs="Arial"/>
          <w:sz w:val="18"/>
          <w:szCs w:val="18"/>
        </w:rPr>
        <w:t>reporting</w:t>
      </w:r>
      <w:r w:rsidRPr="006C632F">
        <w:rPr>
          <w:rFonts w:ascii="Arial" w:hAnsi="Arial" w:cs="Arial"/>
          <w:sz w:val="18"/>
          <w:szCs w:val="18"/>
        </w:rPr>
        <w:t xml:space="preserve"> of </w:t>
      </w:r>
      <w:r w:rsidR="00886C81" w:rsidRPr="006C632F">
        <w:rPr>
          <w:rFonts w:ascii="Arial" w:hAnsi="Arial" w:cs="Arial"/>
          <w:sz w:val="18"/>
          <w:szCs w:val="18"/>
        </w:rPr>
        <w:t>concerns</w:t>
      </w:r>
      <w:r w:rsidRPr="006C632F">
        <w:rPr>
          <w:rFonts w:ascii="Arial" w:hAnsi="Arial" w:cs="Arial"/>
          <w:sz w:val="18"/>
          <w:szCs w:val="18"/>
        </w:rPr>
        <w:t xml:space="preserve"> and </w:t>
      </w:r>
      <w:r w:rsidR="00226A39" w:rsidRPr="006C632F">
        <w:rPr>
          <w:rFonts w:ascii="Arial" w:hAnsi="Arial" w:cs="Arial"/>
          <w:sz w:val="18"/>
          <w:szCs w:val="18"/>
        </w:rPr>
        <w:t xml:space="preserve">the </w:t>
      </w:r>
      <w:r w:rsidRPr="006C632F">
        <w:rPr>
          <w:rFonts w:ascii="Arial" w:hAnsi="Arial" w:cs="Arial"/>
          <w:sz w:val="18"/>
          <w:szCs w:val="18"/>
        </w:rPr>
        <w:t>safeguard</w:t>
      </w:r>
      <w:r w:rsidR="00226A39" w:rsidRPr="006C632F">
        <w:rPr>
          <w:rFonts w:ascii="Arial" w:hAnsi="Arial" w:cs="Arial"/>
          <w:sz w:val="18"/>
          <w:szCs w:val="18"/>
        </w:rPr>
        <w:t>ing of</w:t>
      </w:r>
      <w:r w:rsidRPr="006C632F">
        <w:rPr>
          <w:rFonts w:ascii="Arial" w:hAnsi="Arial" w:cs="Arial"/>
          <w:sz w:val="18"/>
          <w:szCs w:val="18"/>
        </w:rPr>
        <w:t xml:space="preserve"> </w:t>
      </w:r>
      <w:r w:rsidR="00886C81" w:rsidRPr="006C632F">
        <w:rPr>
          <w:rFonts w:ascii="Arial" w:hAnsi="Arial" w:cs="Arial"/>
          <w:sz w:val="18"/>
          <w:szCs w:val="18"/>
        </w:rPr>
        <w:t>whistle-blowers</w:t>
      </w:r>
      <w:r w:rsidRPr="006C632F">
        <w:rPr>
          <w:rFonts w:ascii="Arial" w:hAnsi="Arial" w:cs="Arial"/>
          <w:sz w:val="18"/>
          <w:szCs w:val="18"/>
        </w:rPr>
        <w:t>.</w:t>
      </w:r>
    </w:p>
    <w:p w14:paraId="1C109D08" w14:textId="77777777" w:rsidR="00B121DE" w:rsidRDefault="00B121DE" w:rsidP="00603493">
      <w:pPr>
        <w:spacing w:after="0" w:line="240" w:lineRule="auto"/>
        <w:jc w:val="both"/>
        <w:rPr>
          <w:rFonts w:ascii="Arial" w:hAnsi="Arial" w:cs="Arial"/>
          <w:b/>
          <w:sz w:val="18"/>
          <w:szCs w:val="18"/>
        </w:rPr>
      </w:pPr>
    </w:p>
    <w:p w14:paraId="4464FB85" w14:textId="77777777" w:rsidR="00551184" w:rsidRPr="00886C81" w:rsidRDefault="00551184" w:rsidP="00603493">
      <w:pPr>
        <w:spacing w:after="0" w:line="240" w:lineRule="auto"/>
        <w:jc w:val="both"/>
        <w:rPr>
          <w:rFonts w:ascii="Arial" w:hAnsi="Arial" w:cs="Arial"/>
          <w:b/>
          <w:sz w:val="18"/>
          <w:szCs w:val="18"/>
        </w:rPr>
      </w:pPr>
      <w:r w:rsidRPr="00886C81">
        <w:rPr>
          <w:rFonts w:ascii="Arial" w:hAnsi="Arial" w:cs="Arial"/>
          <w:b/>
          <w:sz w:val="18"/>
          <w:szCs w:val="18"/>
        </w:rPr>
        <w:t>Supplier adherence to our Values</w:t>
      </w:r>
      <w:r w:rsidR="000437DF" w:rsidRPr="00886C81">
        <w:rPr>
          <w:rFonts w:ascii="Arial" w:hAnsi="Arial" w:cs="Arial"/>
          <w:b/>
          <w:sz w:val="18"/>
          <w:szCs w:val="18"/>
        </w:rPr>
        <w:t xml:space="preserve"> &amp; Ethics</w:t>
      </w:r>
    </w:p>
    <w:p w14:paraId="7111FF52" w14:textId="77777777" w:rsidR="00B85CA6" w:rsidRPr="00886C81" w:rsidRDefault="00B85CA6" w:rsidP="00603493">
      <w:pPr>
        <w:spacing w:after="0" w:line="240" w:lineRule="auto"/>
        <w:jc w:val="both"/>
        <w:rPr>
          <w:rFonts w:ascii="Arial" w:hAnsi="Arial" w:cs="Arial"/>
          <w:sz w:val="18"/>
          <w:szCs w:val="18"/>
        </w:rPr>
      </w:pPr>
    </w:p>
    <w:p w14:paraId="5A7CDD1B" w14:textId="77777777" w:rsidR="00B85CA6" w:rsidRPr="00886C81" w:rsidRDefault="000437DF" w:rsidP="00603493">
      <w:pPr>
        <w:spacing w:after="0" w:line="240" w:lineRule="auto"/>
        <w:jc w:val="both"/>
        <w:rPr>
          <w:rFonts w:ascii="Arial" w:hAnsi="Arial" w:cs="Arial"/>
          <w:sz w:val="18"/>
          <w:szCs w:val="18"/>
        </w:rPr>
      </w:pPr>
      <w:r w:rsidRPr="00886C81">
        <w:rPr>
          <w:rFonts w:ascii="Arial" w:hAnsi="Arial" w:cs="Arial"/>
          <w:sz w:val="18"/>
          <w:szCs w:val="18"/>
        </w:rPr>
        <w:t>We have zero tolerance to slavery and human trafficking.</w:t>
      </w:r>
      <w:r w:rsidR="00603493" w:rsidRPr="00886C81">
        <w:rPr>
          <w:rFonts w:ascii="Arial" w:hAnsi="Arial" w:cs="Arial"/>
          <w:sz w:val="18"/>
          <w:szCs w:val="18"/>
        </w:rPr>
        <w:t xml:space="preserve"> We expect all those in our </w:t>
      </w:r>
      <w:r w:rsidR="00F86DB3" w:rsidRPr="00886C81">
        <w:rPr>
          <w:rFonts w:ascii="Arial" w:hAnsi="Arial" w:cs="Arial"/>
          <w:sz w:val="18"/>
          <w:szCs w:val="18"/>
        </w:rPr>
        <w:t>supply c</w:t>
      </w:r>
      <w:r w:rsidR="00603493" w:rsidRPr="00886C81">
        <w:rPr>
          <w:rFonts w:ascii="Arial" w:hAnsi="Arial" w:cs="Arial"/>
          <w:sz w:val="18"/>
          <w:szCs w:val="18"/>
        </w:rPr>
        <w:t>hain and contractors to comply with our values and ethics.</w:t>
      </w:r>
    </w:p>
    <w:p w14:paraId="033B3971" w14:textId="77777777" w:rsidR="00603493" w:rsidRPr="00886C81" w:rsidRDefault="00603493" w:rsidP="00603493">
      <w:pPr>
        <w:spacing w:after="0" w:line="240" w:lineRule="auto"/>
        <w:jc w:val="both"/>
        <w:rPr>
          <w:rFonts w:ascii="Arial" w:hAnsi="Arial" w:cs="Arial"/>
          <w:sz w:val="18"/>
          <w:szCs w:val="18"/>
        </w:rPr>
      </w:pPr>
    </w:p>
    <w:p w14:paraId="1217555B" w14:textId="77777777" w:rsidR="00603493" w:rsidRPr="00886C81" w:rsidRDefault="00603493" w:rsidP="00603493">
      <w:pPr>
        <w:spacing w:after="0" w:line="240" w:lineRule="auto"/>
        <w:jc w:val="both"/>
        <w:rPr>
          <w:rFonts w:ascii="Arial" w:hAnsi="Arial" w:cs="Arial"/>
          <w:sz w:val="18"/>
          <w:szCs w:val="18"/>
        </w:rPr>
      </w:pPr>
      <w:r w:rsidRPr="00886C81">
        <w:rPr>
          <w:rFonts w:ascii="Arial" w:hAnsi="Arial" w:cs="Arial"/>
          <w:sz w:val="18"/>
          <w:szCs w:val="18"/>
        </w:rPr>
        <w:t>The Board are responsible for compliance in their respective departments and their relationships with their suppliers.</w:t>
      </w:r>
    </w:p>
    <w:p w14:paraId="24324B78" w14:textId="77777777" w:rsidR="00B85CA6" w:rsidRPr="00886C81" w:rsidRDefault="00B85CA6" w:rsidP="00603493">
      <w:pPr>
        <w:spacing w:after="0" w:line="240" w:lineRule="auto"/>
        <w:jc w:val="both"/>
        <w:rPr>
          <w:sz w:val="18"/>
          <w:szCs w:val="18"/>
        </w:rPr>
      </w:pPr>
    </w:p>
    <w:p w14:paraId="3886090B" w14:textId="77777777" w:rsidR="00B85CA6" w:rsidRPr="00441894" w:rsidRDefault="00603493" w:rsidP="00603493">
      <w:pPr>
        <w:spacing w:after="0" w:line="240" w:lineRule="auto"/>
        <w:jc w:val="both"/>
        <w:rPr>
          <w:rFonts w:ascii="Arial" w:hAnsi="Arial" w:cs="Arial"/>
          <w:b/>
          <w:sz w:val="18"/>
          <w:szCs w:val="18"/>
        </w:rPr>
      </w:pPr>
      <w:r w:rsidRPr="00441894">
        <w:rPr>
          <w:rFonts w:ascii="Arial" w:hAnsi="Arial" w:cs="Arial"/>
          <w:b/>
          <w:sz w:val="18"/>
          <w:szCs w:val="18"/>
        </w:rPr>
        <w:t>Training</w:t>
      </w:r>
    </w:p>
    <w:p w14:paraId="0915CBA8" w14:textId="77777777" w:rsidR="00603493" w:rsidRPr="00441894" w:rsidRDefault="00603493" w:rsidP="00603493">
      <w:pPr>
        <w:spacing w:after="0" w:line="240" w:lineRule="auto"/>
        <w:jc w:val="both"/>
        <w:rPr>
          <w:rFonts w:ascii="Arial" w:hAnsi="Arial" w:cs="Arial"/>
          <w:b/>
          <w:sz w:val="18"/>
          <w:szCs w:val="18"/>
        </w:rPr>
      </w:pPr>
    </w:p>
    <w:p w14:paraId="2432ABA6" w14:textId="77777777" w:rsidR="00603493" w:rsidRPr="00441894" w:rsidRDefault="00603493" w:rsidP="00603493">
      <w:pPr>
        <w:spacing w:after="0" w:line="240" w:lineRule="auto"/>
        <w:jc w:val="both"/>
        <w:rPr>
          <w:rFonts w:ascii="Arial" w:hAnsi="Arial" w:cs="Arial"/>
          <w:sz w:val="18"/>
          <w:szCs w:val="18"/>
        </w:rPr>
      </w:pPr>
      <w:r w:rsidRPr="00441894">
        <w:rPr>
          <w:rFonts w:ascii="Arial" w:hAnsi="Arial" w:cs="Arial"/>
          <w:sz w:val="18"/>
          <w:szCs w:val="18"/>
        </w:rPr>
        <w:t>To ensure a high level of understanding of the risks of modern slavery and human trafficking in our supply chains and our business, we provide training to all relevant</w:t>
      </w:r>
      <w:r w:rsidR="00226A39">
        <w:rPr>
          <w:rFonts w:ascii="Arial" w:hAnsi="Arial" w:cs="Arial"/>
          <w:sz w:val="18"/>
          <w:szCs w:val="18"/>
        </w:rPr>
        <w:t xml:space="preserve"> members of staff</w:t>
      </w:r>
      <w:r w:rsidRPr="00441894">
        <w:rPr>
          <w:rFonts w:ascii="Arial" w:hAnsi="Arial" w:cs="Arial"/>
          <w:sz w:val="18"/>
          <w:szCs w:val="18"/>
        </w:rPr>
        <w:t>.  All Directors have been briefed on the subject.</w:t>
      </w:r>
    </w:p>
    <w:p w14:paraId="46EFBAF3" w14:textId="77777777" w:rsidR="00603493" w:rsidRPr="00441894" w:rsidRDefault="00603493" w:rsidP="00603493">
      <w:pPr>
        <w:spacing w:after="0" w:line="240" w:lineRule="auto"/>
        <w:jc w:val="both"/>
        <w:rPr>
          <w:rFonts w:ascii="Arial" w:hAnsi="Arial" w:cs="Arial"/>
          <w:sz w:val="18"/>
          <w:szCs w:val="18"/>
        </w:rPr>
      </w:pPr>
    </w:p>
    <w:p w14:paraId="75E3C63B" w14:textId="26CA65D3" w:rsidR="00603493" w:rsidRPr="00441894" w:rsidRDefault="00603493" w:rsidP="00603493">
      <w:pPr>
        <w:spacing w:after="0" w:line="240" w:lineRule="auto"/>
        <w:jc w:val="both"/>
        <w:rPr>
          <w:rFonts w:ascii="Arial" w:hAnsi="Arial" w:cs="Arial"/>
          <w:sz w:val="18"/>
          <w:szCs w:val="18"/>
        </w:rPr>
      </w:pPr>
      <w:r w:rsidRPr="00441894">
        <w:rPr>
          <w:rFonts w:ascii="Arial" w:hAnsi="Arial" w:cs="Arial"/>
          <w:sz w:val="18"/>
          <w:szCs w:val="18"/>
        </w:rPr>
        <w:t>This Statement is made pursuant to Section 54(1) of the Modern Slavery Act 2015 and constitutes our slavery and human trafficking statement for the financial year</w:t>
      </w:r>
      <w:r w:rsidR="006C632F">
        <w:rPr>
          <w:rFonts w:ascii="Arial" w:hAnsi="Arial" w:cs="Arial"/>
          <w:sz w:val="18"/>
          <w:szCs w:val="18"/>
        </w:rPr>
        <w:t xml:space="preserve"> </w:t>
      </w:r>
      <w:r w:rsidR="001926DF">
        <w:rPr>
          <w:rFonts w:ascii="Arial" w:hAnsi="Arial" w:cs="Arial"/>
          <w:sz w:val="18"/>
          <w:szCs w:val="18"/>
        </w:rPr>
        <w:t>ending 31</w:t>
      </w:r>
      <w:r w:rsidR="001926DF" w:rsidRPr="001926DF">
        <w:rPr>
          <w:rFonts w:ascii="Arial" w:hAnsi="Arial" w:cs="Arial"/>
          <w:sz w:val="18"/>
          <w:szCs w:val="18"/>
          <w:vertAlign w:val="superscript"/>
        </w:rPr>
        <w:t>st</w:t>
      </w:r>
      <w:r w:rsidR="00185AC5">
        <w:rPr>
          <w:rFonts w:ascii="Arial" w:hAnsi="Arial" w:cs="Arial"/>
          <w:sz w:val="18"/>
          <w:szCs w:val="18"/>
        </w:rPr>
        <w:t xml:space="preserve"> December 2021</w:t>
      </w:r>
      <w:r w:rsidRPr="00441894">
        <w:rPr>
          <w:rFonts w:ascii="Arial" w:hAnsi="Arial" w:cs="Arial"/>
          <w:sz w:val="18"/>
          <w:szCs w:val="18"/>
        </w:rPr>
        <w:t>.</w:t>
      </w:r>
    </w:p>
    <w:sectPr w:rsidR="00603493" w:rsidRPr="00441894" w:rsidSect="00441894">
      <w:pgSz w:w="11906" w:h="16838"/>
      <w:pgMar w:top="567" w:right="964" w:bottom="56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681C4A" w14:textId="77777777" w:rsidR="007211DE" w:rsidRDefault="007211DE" w:rsidP="007211DE">
      <w:pPr>
        <w:spacing w:after="0" w:line="240" w:lineRule="auto"/>
      </w:pPr>
      <w:r>
        <w:separator/>
      </w:r>
    </w:p>
  </w:endnote>
  <w:endnote w:type="continuationSeparator" w:id="0">
    <w:p w14:paraId="15965F4A" w14:textId="77777777" w:rsidR="007211DE" w:rsidRDefault="007211DE" w:rsidP="007211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809E2B" w14:textId="77777777" w:rsidR="007211DE" w:rsidRDefault="007211DE" w:rsidP="007211DE">
      <w:pPr>
        <w:spacing w:after="0" w:line="240" w:lineRule="auto"/>
      </w:pPr>
      <w:r>
        <w:separator/>
      </w:r>
    </w:p>
  </w:footnote>
  <w:footnote w:type="continuationSeparator" w:id="0">
    <w:p w14:paraId="7926372E" w14:textId="77777777" w:rsidR="007211DE" w:rsidRDefault="007211DE" w:rsidP="007211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9F7880"/>
    <w:multiLevelType w:val="hybridMultilevel"/>
    <w:tmpl w:val="2A0A0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71D388D"/>
    <w:multiLevelType w:val="hybridMultilevel"/>
    <w:tmpl w:val="8B664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F5A5F"/>
    <w:rsid w:val="0001785D"/>
    <w:rsid w:val="000437DF"/>
    <w:rsid w:val="00090790"/>
    <w:rsid w:val="0012532F"/>
    <w:rsid w:val="00141FE1"/>
    <w:rsid w:val="00185AC5"/>
    <w:rsid w:val="001926DF"/>
    <w:rsid w:val="00226A39"/>
    <w:rsid w:val="00244487"/>
    <w:rsid w:val="003F4302"/>
    <w:rsid w:val="00403E56"/>
    <w:rsid w:val="00441894"/>
    <w:rsid w:val="00494C11"/>
    <w:rsid w:val="004D5ED9"/>
    <w:rsid w:val="00551184"/>
    <w:rsid w:val="00570829"/>
    <w:rsid w:val="00582F2F"/>
    <w:rsid w:val="00601D18"/>
    <w:rsid w:val="00603493"/>
    <w:rsid w:val="0068641E"/>
    <w:rsid w:val="006C632F"/>
    <w:rsid w:val="007211DE"/>
    <w:rsid w:val="007505B4"/>
    <w:rsid w:val="007F4877"/>
    <w:rsid w:val="00886C81"/>
    <w:rsid w:val="008A423A"/>
    <w:rsid w:val="00941A45"/>
    <w:rsid w:val="00B121DE"/>
    <w:rsid w:val="00B566F6"/>
    <w:rsid w:val="00B80DA6"/>
    <w:rsid w:val="00B85CA6"/>
    <w:rsid w:val="00CD339D"/>
    <w:rsid w:val="00D218C9"/>
    <w:rsid w:val="00E50780"/>
    <w:rsid w:val="00E709F1"/>
    <w:rsid w:val="00F10C11"/>
    <w:rsid w:val="00F62783"/>
    <w:rsid w:val="00F86DB3"/>
    <w:rsid w:val="00FC028A"/>
    <w:rsid w:val="00FF5A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DE1FC3"/>
  <w15:docId w15:val="{8ED2F14A-5639-40D4-A5BC-16F3B74A6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570829"/>
    <w:rPr>
      <w:b/>
      <w:bCs/>
    </w:rPr>
  </w:style>
  <w:style w:type="paragraph" w:styleId="ListParagraph">
    <w:name w:val="List Paragraph"/>
    <w:basedOn w:val="Normal"/>
    <w:uiPriority w:val="34"/>
    <w:qFormat/>
    <w:rsid w:val="00941A45"/>
    <w:pPr>
      <w:ind w:left="720"/>
      <w:contextualSpacing/>
    </w:pPr>
  </w:style>
  <w:style w:type="paragraph" w:styleId="BalloonText">
    <w:name w:val="Balloon Text"/>
    <w:basedOn w:val="Normal"/>
    <w:link w:val="BalloonTextChar"/>
    <w:uiPriority w:val="99"/>
    <w:semiHidden/>
    <w:unhideWhenUsed/>
    <w:rsid w:val="001253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532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455</Words>
  <Characters>2600</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Jackie Bickers</dc:creator>
  <cp:lastModifiedBy>Amy Claxton</cp:lastModifiedBy>
  <cp:revision>2</cp:revision>
  <cp:lastPrinted>2018-02-14T14:22:00Z</cp:lastPrinted>
  <dcterms:created xsi:type="dcterms:W3CDTF">2021-09-06T14:39:00Z</dcterms:created>
  <dcterms:modified xsi:type="dcterms:W3CDTF">2021-09-06T14:39:00Z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c973e85-9994-44d2-9354-6bc6be13ea5d_Enabled">
    <vt:lpwstr>true</vt:lpwstr>
  </property>
  <property fmtid="{D5CDD505-2E9C-101B-9397-08002B2CF9AE}" pid="3" name="MSIP_Label_1c973e85-9994-44d2-9354-6bc6be13ea5d_SetDate">
    <vt:lpwstr>2021-07-06T14:26:36Z</vt:lpwstr>
  </property>
  <property fmtid="{D5CDD505-2E9C-101B-9397-08002B2CF9AE}" pid="4" name="MSIP_Label_1c973e85-9994-44d2-9354-6bc6be13ea5d_Method">
    <vt:lpwstr>Privileged</vt:lpwstr>
  </property>
  <property fmtid="{D5CDD505-2E9C-101B-9397-08002B2CF9AE}" pid="5" name="MSIP_Label_1c973e85-9994-44d2-9354-6bc6be13ea5d_Name">
    <vt:lpwstr>1c973e85-9994-44d2-9354-6bc6be13ea5d</vt:lpwstr>
  </property>
  <property fmtid="{D5CDD505-2E9C-101B-9397-08002B2CF9AE}" pid="6" name="MSIP_Label_1c973e85-9994-44d2-9354-6bc6be13ea5d_SiteId">
    <vt:lpwstr>01c999f0-c6f3-47dc-92cf-4f2d06feda2c</vt:lpwstr>
  </property>
  <property fmtid="{D5CDD505-2E9C-101B-9397-08002B2CF9AE}" pid="7" name="MSIP_Label_1c973e85-9994-44d2-9354-6bc6be13ea5d_ActionId">
    <vt:lpwstr>82857bce-ac03-4946-9818-86ccdb0fcdde</vt:lpwstr>
  </property>
  <property fmtid="{D5CDD505-2E9C-101B-9397-08002B2CF9AE}" pid="8" name="MSIP_Label_1c973e85-9994-44d2-9354-6bc6be13ea5d_ContentBits">
    <vt:lpwstr>0</vt:lpwstr>
  </property>
</Properties>
</file>